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887" w:rsidRDefault="009A7887" w:rsidP="009A7887">
      <w:pPr>
        <w:tabs>
          <w:tab w:val="left" w:pos="2550"/>
          <w:tab w:val="left" w:pos="13467"/>
        </w:tabs>
        <w:jc w:val="center"/>
        <w:rPr>
          <w:b/>
        </w:rPr>
      </w:pPr>
      <w:bookmarkStart w:id="0" w:name="_GoBack"/>
      <w:bookmarkEnd w:id="0"/>
      <w:r w:rsidRPr="00EF6E6A">
        <w:rPr>
          <w:b/>
        </w:rPr>
        <w:t>ПЛАН</w:t>
      </w:r>
      <w:r>
        <w:rPr>
          <w:b/>
        </w:rPr>
        <w:t xml:space="preserve">  </w:t>
      </w:r>
      <w:r w:rsidRPr="00EF6E6A">
        <w:rPr>
          <w:b/>
        </w:rPr>
        <w:t xml:space="preserve">работы </w:t>
      </w:r>
      <w:r>
        <w:rPr>
          <w:b/>
        </w:rPr>
        <w:t>П</w:t>
      </w:r>
      <w:r w:rsidRPr="00EF6E6A">
        <w:rPr>
          <w:b/>
        </w:rPr>
        <w:t xml:space="preserve">ервичной </w:t>
      </w:r>
      <w:r>
        <w:rPr>
          <w:b/>
        </w:rPr>
        <w:t>П</w:t>
      </w:r>
      <w:r w:rsidRPr="00EF6E6A">
        <w:rPr>
          <w:b/>
        </w:rPr>
        <w:t xml:space="preserve">рофсоюзной </w:t>
      </w:r>
      <w:r>
        <w:rPr>
          <w:b/>
        </w:rPr>
        <w:t>О</w:t>
      </w:r>
      <w:r w:rsidRPr="00EF6E6A">
        <w:rPr>
          <w:b/>
        </w:rPr>
        <w:t>рганизации</w:t>
      </w:r>
      <w:r>
        <w:rPr>
          <w:b/>
        </w:rPr>
        <w:t xml:space="preserve">                                                                                                                                                                 МБДОУ « </w:t>
      </w:r>
      <w:proofErr w:type="spellStart"/>
      <w:r>
        <w:rPr>
          <w:b/>
        </w:rPr>
        <w:t>Шугуровский</w:t>
      </w:r>
      <w:proofErr w:type="spellEnd"/>
      <w:r>
        <w:rPr>
          <w:b/>
        </w:rPr>
        <w:t xml:space="preserve"> детский сад общеразвивающего вида Тургай»</w:t>
      </w:r>
      <w:r w:rsidRPr="00EF6E6A">
        <w:rPr>
          <w:b/>
        </w:rPr>
        <w:t xml:space="preserve"> </w:t>
      </w:r>
      <w:r>
        <w:rPr>
          <w:b/>
        </w:rPr>
        <w:t>МО ЛМР РТ на 2024 год.</w:t>
      </w:r>
    </w:p>
    <w:p w:rsidR="009A7887" w:rsidRPr="00EF6E6A" w:rsidRDefault="009A7887" w:rsidP="009A7887">
      <w:pPr>
        <w:tabs>
          <w:tab w:val="left" w:pos="2550"/>
        </w:tabs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8221"/>
        <w:gridCol w:w="2268"/>
        <w:gridCol w:w="4253"/>
      </w:tblGrid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№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Мероприятия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Срок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Ответственные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1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Заседание профсоюзного комитета: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Утверждение плана работы ППО на 2024 г.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Утверждение проекта сметы расходов на 2024г.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Январь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профком.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2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предупреждение травматизма и профессиональных заболеваний.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О подготовке празднования Дня Защитника Отечества и Международного женского дня.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Февраль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Комиссия по охране труда, председатель ППО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3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Профсоюзное Отчетно-выборное собрание.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Принятие Коллективного договора на 2024-2027гг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4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Обновление  Профсоюзного уголка. Оформление его по необходимым критериям.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Обновление профсоюзной страницы на сайте организации.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апрель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5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 xml:space="preserve">- Подготовка и участие </w:t>
            </w:r>
            <w:r>
              <w:rPr>
                <w:sz w:val="22"/>
                <w:szCs w:val="22"/>
              </w:rPr>
              <w:t>на митинге, посвященному Дню Победы</w:t>
            </w:r>
            <w:r w:rsidRPr="00A012BD">
              <w:rPr>
                <w:sz w:val="22"/>
                <w:szCs w:val="22"/>
              </w:rPr>
              <w:t>.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май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6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Выбор и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О состояния делопроизводства в Профсоюзной организации и приведение его в надлежащий порядок.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июнь</w:t>
            </w:r>
          </w:p>
        </w:tc>
        <w:tc>
          <w:tcPr>
            <w:tcW w:w="4253" w:type="dxa"/>
          </w:tcPr>
          <w:p w:rsidR="009A7887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7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-Организация отдыха и оздоровления работников и их детей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 xml:space="preserve">- Активизация участия членов Профсоюза в проектах </w:t>
            </w:r>
            <w:proofErr w:type="spellStart"/>
            <w:r w:rsidRPr="00A012BD">
              <w:rPr>
                <w:sz w:val="22"/>
                <w:szCs w:val="22"/>
              </w:rPr>
              <w:t>Рескома</w:t>
            </w:r>
            <w:proofErr w:type="spellEnd"/>
            <w:r w:rsidRPr="00A012BD">
              <w:rPr>
                <w:sz w:val="22"/>
                <w:szCs w:val="22"/>
              </w:rPr>
              <w:t xml:space="preserve"> профсоюза и территориальной организации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июль</w:t>
            </w:r>
          </w:p>
        </w:tc>
        <w:tc>
          <w:tcPr>
            <w:tcW w:w="4253" w:type="dxa"/>
          </w:tcPr>
          <w:p w:rsidR="009A7887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8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Подготовка материала в газету территориальной организации «Профсоюзный огонек»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август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9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-Проведение сверки учёта членов Профсоюза.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-Согласование локальных актов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 xml:space="preserve">- </w:t>
            </w:r>
            <w:proofErr w:type="gramStart"/>
            <w:r w:rsidRPr="00A012BD">
              <w:rPr>
                <w:sz w:val="22"/>
                <w:szCs w:val="22"/>
              </w:rPr>
              <w:t>Контроль  за</w:t>
            </w:r>
            <w:proofErr w:type="gramEnd"/>
            <w:r w:rsidRPr="00A012BD">
              <w:rPr>
                <w:sz w:val="22"/>
                <w:szCs w:val="22"/>
              </w:rPr>
              <w:t xml:space="preserve"> соблюдением инструкций по охране труда работниками организации.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сентябрь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10</w:t>
            </w:r>
          </w:p>
        </w:tc>
        <w:tc>
          <w:tcPr>
            <w:tcW w:w="8221" w:type="dxa"/>
          </w:tcPr>
          <w:p w:rsidR="009A7887" w:rsidRDefault="009A7887" w:rsidP="008619E6">
            <w:pPr>
              <w:tabs>
                <w:tab w:val="left" w:pos="2550"/>
              </w:tabs>
              <w:jc w:val="center"/>
              <w:rPr>
                <w:bCs/>
                <w:sz w:val="22"/>
                <w:szCs w:val="22"/>
              </w:rPr>
            </w:pPr>
            <w:r w:rsidRPr="00A012BD">
              <w:rPr>
                <w:bCs/>
                <w:sz w:val="22"/>
                <w:szCs w:val="22"/>
              </w:rPr>
              <w:t>Подготовка и проведение Дня пожилого человека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октябрь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11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Заседание профсоюзного комитета: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Анализ выполнения Коллективного договора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-Подготовка проекта публичного отчета о работе профсоюзной организации.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Ноябрь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12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Профсоюзное собрание: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Отчет о работе ППО за 2024г.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-Отчет о расходовании профсоюзных средств за истекший календарный год.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Декабрь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</w:t>
            </w:r>
          </w:p>
        </w:tc>
      </w:tr>
    </w:tbl>
    <w:p w:rsidR="009A7887" w:rsidRPr="00A012BD" w:rsidRDefault="009A7887" w:rsidP="009A7887">
      <w:pPr>
        <w:tabs>
          <w:tab w:val="left" w:pos="2550"/>
        </w:tabs>
        <w:rPr>
          <w:b/>
          <w:sz w:val="22"/>
          <w:szCs w:val="22"/>
        </w:rPr>
      </w:pPr>
    </w:p>
    <w:p w:rsidR="004E2095" w:rsidRDefault="004E2095"/>
    <w:sectPr w:rsidR="004E2095" w:rsidSect="00A012BD">
      <w:pgSz w:w="16838" w:h="11906" w:orient="landscape"/>
      <w:pgMar w:top="426" w:right="709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0A8"/>
    <w:rsid w:val="002550A8"/>
    <w:rsid w:val="004E2095"/>
    <w:rsid w:val="0091006E"/>
    <w:rsid w:val="009A7887"/>
    <w:rsid w:val="00B15CE0"/>
    <w:rsid w:val="00CB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DF7F70-705C-4380-B449-5A25BAEBA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78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Пользователь</cp:lastModifiedBy>
  <cp:revision>2</cp:revision>
  <dcterms:created xsi:type="dcterms:W3CDTF">2024-03-31T07:42:00Z</dcterms:created>
  <dcterms:modified xsi:type="dcterms:W3CDTF">2024-03-31T07:42:00Z</dcterms:modified>
</cp:coreProperties>
</file>